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Valentino Holidays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62 Mcdowell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Welshpool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Thanh Phan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0413 71 8899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australia@valentinoholidays.com.au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www.valentinoholidays.com.au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2026-10-14 11:10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We can provide the water for service animal during the tour</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Large print information sheets and registration forms</w:t>
      </w:r>
    </w:p>
    <w:p>
      <w:pPr>
        <w:spacing/>
        <w:rPr/>
      </w:pPr>
    </w:p>
    <w:p>
      <w:pPr>
        <w:pBdr/>
        <w:spacing/>
        <w:rPr/>
      </w:pPr>
      <w:r>
        <w:rPr/>
        <w:t xml:space="preserve">Our office reception area is fitted with standard white light bulb</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meetings are highly encourage to be pre-booked</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are tour operator so all the pickup and drop off locations are based on customer request. Our drivers are ensure to pickup and drop off customers at the closest meeting place (if no accessible parking available)</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Our company does not have wheelchair accessible vehicle. However, we can rent the certified wheelchair accessible vehicle from registered business for transportation</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1</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Public sightseeing, shopping mall such as Westfield Carousel, DFO Perth, Hotels in Perth City area (with accessible room)</w:t>
      </w:r>
    </w:p>
    <w:p>
      <w:pPr>
        <w:pStyle w:val="Heading1"/>
        <w:spacing/>
        <w:rPr/>
      </w:pPr>
      <w:bookmarkStart w:id="21" w:name="_Toc0000000017"/>
      <w:r>
        <w:rPr/>
        <w:t xml:space="preserve">FOOD AND DRINK</w:t>
      </w:r>
      <w:bookmarkEnd w:id="21"/>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smallest doorway is Not Applicable as we do not operate the dining spaces wide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B74A1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