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Shark Bay Eco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Ocean Park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Stacy Blane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08 9948 1765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info@sharkbayecotours.com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https://sharkbayecotours.com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2026-05-28 05:12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Upon booking we ask if there are any mobility issues we need to be made aware of</w:t>
      </w:r>
    </w:p>
    <w:p>
      <w:pPr>
        <w:spacing/>
        <w:rPr/>
      </w:pPr>
      <w:r>
        <w:rPr/>
        <w:t xml:space="preserve">The procedure for assisting guests who need assisted rescue is: </w:t>
      </w:r>
    </w:p>
    <w:p>
      <w:pPr>
        <w:pBdr/>
        <w:spacing/>
        <w:rPr/>
      </w:pPr>
      <w:r>
        <w:rPr/>
        <w:t xml:space="preserve">Nothing specific set, however our guides on the boat tours specifically are qualified with their PADI rescue dive certificate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run boat and 4wd tours, we do not have areas specifically available for service animals. Most tours run in to national parks with Bait1080, we are happy to accomodate on certain tours as long as there is that understanding of risk associated with the baiting.</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have an online check in system with all of our tours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Our booking office has couches available for guests to sit. If joining one of our tours, there is ample place to wait before boarding.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&amp;nbsp;Booking office does not have toilet facilities available for guests, we require people with mobility</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Not Applicable</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Heading1"/>
        <w:spacing/>
        <w:rPr/>
      </w:pPr>
      <w:bookmarkStart w:id="25" w:name="_Toc0000000021"/>
      <w:r>
        <w:rPr/>
        <w:t xml:space="preserve">ADVENTURE ACTIVITIES</w:t>
      </w:r>
      <w:bookmarkEnd w:id="25"/>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guests have some mobility we can cater to them, we are happy to discuss options prior to booking.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F48911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