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Grain of the Silos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89-91 Lindsay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Invermay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Seaman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0423 728 029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silo.gm@peppers.com.ai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https://grainofthesilos.com.au/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2026-09-12 12:19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Not applicable to restaurant area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Easy access through all doors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areas flat</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required for normal entry</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external ramp only at alternate entrance. not required for normal entry</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At the time of taking a guest order ask guests to confirm any dietaries and or allergens. This service point is trained and inserted in to all sequence of service</w:t>
      </w:r>
    </w:p>
    <w:p>
      <w:pPr>
        <w:pBdr/>
        <w:spacing/>
        <w:rPr/>
      </w:pPr>
      <w:r>
        <w:rPr/>
        <w:t xml:space="preserve">Should a guest enquire as to an allergen or dietary free option the wait person is to identify these options for the guest but must reference that these items are “intended” to be free from said dietary or allergen and we are unable to 100% guarantee due to the shared production environment.</w:t>
      </w:r>
    </w:p>
    <w:p>
      <w:pPr>
        <w:pBdr/>
        <w:spacing/>
        <w:rPr/>
      </w:pPr>
    </w:p>
    <w:p>
      <w:pPr>
        <w:pBdr/>
        <w:spacing/>
        <w:rPr/>
      </w:pPr>
      <w:r>
        <w:rPr/>
        <w:t xml:space="preserve">Our menu and kitchen contains multiple allergens and foods which may cause an intolerance. Our team will make efforts to accommodate dietary requirements. However due to the shared production and serving environment, we cannot guarantee the complete omission of such allergens or foods which may cause an intolerance.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https://grainofthesilos.com.au/menu</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9FCAF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