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Perths Tiny Tours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20 Birkett st, Bedford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Perth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Peter Cope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+61422066072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petertcope2016@gmail.com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https://perthstinytours.com/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2026-09-05 23:47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Guides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6891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6891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I dont take large bookings. Maximum 11 pax. Vehicles are small vans not buses. Exits are very straight forward.</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Prior to booking I always ask for any mobility or specific needs of the booking party. ie: dietry, mobility etc</w:t>
      </w:r>
    </w:p>
    <w:p>
      <w:pPr>
        <w:pStyle w:val="ListBullet"/>
        <w:numPr>
          <w:ilvl w:val="0"/>
          <w:numId w:val="35"/>
        </w:numPr>
        <w:spacing/>
        <w:rPr/>
      </w:pPr>
      <w:r>
        <w:rPr/>
        <w:t xml:space="preserve">In addition, the following further information can assist guests:</w:t>
      </w:r>
    </w:p>
    <w:p>
      <w:pPr>
        <w:spacing/>
        <w:rPr/>
      </w:pPr>
      <w:r>
        <w:rPr/>
        <w:t xml:space="preserve">Determine severity, determine action, call 000 if required. </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I have never been asked by a client to include service animals. I would need to consider such a booking after some discussion with the client in order to determine if I am suitable given my business model &amp; vehicle logistics.</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 addition, the following further information can assist guests:</w:t>
      </w:r>
    </w:p>
    <w:p>
      <w:pPr>
        <w:spacing/>
        <w:rPr/>
      </w:pPr>
      <w:r>
        <w:rPr/>
        <w:t xml:space="preserve">My business model is grounded in flexibility. Preliminary discussions set out client needs in advance so all parties are aware of the needs &amp;amp; expectations.</w:t>
      </w:r>
    </w:p>
    <w:p>
      <w:pPr>
        <w:spacing/>
        <w:rPr/>
      </w:pPr>
      <w:r>
        <w:rPr/>
        <w:t xml:space="preserve">The width of the smallest pathway is: </w:t>
      </w:r>
    </w:p>
    <w:p>
      <w:pPr>
        <w:pBdr/>
        <w:spacing/>
        <w:rPr/>
      </w:pPr>
      <w:r>
        <w:rPr/>
        <w:t xml:space="preserve">I dont operate a premises.</w:t>
      </w:r>
    </w:p>
    <w:p>
      <w:pPr>
        <w:spacing/>
        <w:rPr/>
      </w:pPr>
    </w:p>
    <w:p>
      <w:pPr>
        <w:pBdr/>
        <w:spacing/>
        <w:rPr/>
      </w:pPr>
      <w:r>
        <w:rPr/>
        <w:t xml:space="preserve">I dont operate a premises</w:t>
      </w:r>
    </w:p>
    <w:p>
      <w:pPr>
        <w:spacing/>
        <w:rPr/>
      </w:pPr>
    </w:p>
    <w:p>
      <w:pPr>
        <w:pBdr/>
        <w:spacing/>
        <w:rPr/>
      </w:pPr>
      <w:r>
        <w:rPr/>
        <w:t xml:space="preserve">I dont operate a premises</w:t>
      </w:r>
    </w:p>
    <w:p>
      <w:pPr>
        <w:pStyle w:val="ListBullet"/>
        <w:numPr>
          <w:ilvl w:val="0"/>
          <w:numId w:val="35"/>
        </w:numPr>
        <w:spacing/>
        <w:rPr/>
      </w:pPr>
      <w:r>
        <w:rPr/>
        <w:t xml:space="preserve">In addition, the following further information can assist guests:</w:t>
      </w:r>
    </w:p>
    <w:p>
      <w:pPr>
        <w:spacing/>
        <w:rPr/>
      </w:pPr>
      <w:r>
        <w:rPr/>
        <w:t xml:space="preserve">Im a tour guide</w:t>
      </w:r>
    </w:p>
    <w:p>
      <w:pPr>
        <w:pStyle w:val="ListBullet"/>
        <w:numPr>
          <w:ilvl w:val="0"/>
          <w:numId w:val="35"/>
        </w:numPr>
        <w:spacing/>
        <w:rPr/>
      </w:pPr>
      <w:r>
        <w:rPr/>
        <w:t xml:space="preserve">In addition, the following further information can assist guests:</w:t>
      </w:r>
    </w:p>
    <w:p>
      <w:pPr>
        <w:spacing/>
        <w:rPr/>
      </w:pPr>
      <w:r>
        <w:rPr/>
        <w:t xml:space="preserve">If there are mobility issues I may supply a small step for entry into a van if required.</w:t>
      </w:r>
    </w:p>
    <w:p>
      <w:pPr>
        <w:pStyle w:val="Heading1"/>
        <w:spacing/>
        <w:rPr/>
      </w:pPr>
      <w:bookmarkStart w:id="13" w:name="_Toc0000000009"/>
      <w:r>
        <w:rPr/>
        <w:t xml:space="preserve">TOUR OPERATORS</w:t>
      </w:r>
      <w:bookmarkEnd w:id="13"/>
    </w:p>
    <w:p>
      <w:pPr>
        <w:spacing/>
        <w:rPr/>
      </w:pPr>
      <w:r>
        <w:rPr/>
        <w:t xml:space="preserve"> </w:t>
      </w:r>
    </w:p>
    <w:p>
      <w:pPr>
        <w:pStyle w:val="Heading2"/>
        <w:spacing/>
        <w:rPr/>
      </w:pPr>
      <w:bookmarkStart w:id="14" w:name="_Toc0000000010"/>
      <w:r>
        <w:rPr/>
        <w:t xml:space="preserve">Route Planning</w:t>
      </w:r>
      <w:bookmarkEnd w:id="14"/>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In addition, the following further information can assist guests:</w:t>
      </w:r>
    </w:p>
    <w:p>
      <w:pPr>
        <w:spacing/>
        <w:rPr/>
      </w:pPr>
      <w:r>
        <w:rPr/>
        <w:t xml:space="preserve">I only take small groups less than 11. No shared bookings so everyone knows each other and is aware of specific needs.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Overnight Stops</w:t>
      </w:r>
    </w:p>
    <w:p>
      <w:pPr>
        <w:pStyle w:val="ListBullet"/>
        <w:numPr>
          <w:ilvl w:val="0"/>
          <w:numId w:val="35"/>
        </w:numPr>
        <w:spacing/>
        <w:rPr/>
      </w:pPr>
      <w:r>
        <w:rPr/>
        <w:t xml:space="preserve">For overnight stays, wheelchair accessible rooms are available</w:t>
      </w:r>
    </w:p>
    <w:p>
      <w:pPr>
        <w:pStyle w:val="ListBullet"/>
        <w:numPr>
          <w:ilvl w:val="0"/>
          <w:numId w:val="35"/>
        </w:numPr>
        <w:spacing/>
        <w:rPr/>
      </w:pPr>
      <w:r>
        <w:rPr/>
        <w:t xml:space="preserve">The accommodation provider used for overnight stops has been independently verified as accessible, please contact us for further information</w:t>
      </w:r>
    </w:p>
    <w:p>
      <w:pPr>
        <w:spacing/>
        <w:rPr/>
      </w:pPr>
      <w:r>
        <w:rPr/>
        <w:t xml:space="preserve">The total number of wheelchair passengers that can be catered for at overnight stops are: </w:t>
      </w:r>
    </w:p>
    <w:p>
      <w:pPr>
        <w:pBdr/>
        <w:spacing/>
        <w:rPr/>
      </w:pPr>
      <w:r>
        <w:rPr/>
        <w:t xml:space="preserve">Generally 1. I have never been required to cater for more than 1</w:t>
      </w:r>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pStyle w:val="ListBullet"/>
        <w:numPr>
          <w:ilvl w:val="0"/>
          <w:numId w:val="35"/>
        </w:numPr>
        <w:spacing/>
        <w:rPr/>
      </w:pPr>
      <w:r>
        <w:rPr/>
        <w:t xml:space="preserve">Hearing aid compatible</w:t>
      </w:r>
    </w:p>
    <w:p>
      <w:pPr>
        <w:spacing/>
        <w:rPr/>
      </w:pPr>
      <w:r>
        <w:rPr/>
        <w:t xml:space="preserve"> </w:t>
      </w:r>
    </w:p>
    <w:p>
      <w:pPr>
        <w:pStyle w:val="Heading2"/>
        <w:spacing/>
        <w:rPr/>
      </w:pPr>
      <w:bookmarkStart w:id="15" w:name="_Toc0000000011"/>
      <w:r>
        <w:rPr/>
        <w:t xml:space="preserve">Guides</w:t>
      </w:r>
      <w:bookmarkEnd w:id="15"/>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ListBullet"/>
        <w:numPr>
          <w:ilvl w:val="0"/>
          <w:numId w:val="35"/>
        </w:numPr>
        <w:spacing/>
        <w:rPr/>
      </w:pPr>
      <w:r>
        <w:rPr/>
        <w:t xml:space="preserve">In addition, the following further information can assist guests:</w:t>
      </w:r>
    </w:p>
    <w:p>
      <w:pPr>
        <w:spacing/>
        <w:rPr/>
      </w:pPr>
      <w:r>
        <w:rPr/>
        <w:t xml:space="preserve">Cervantes: The Lobster Shack https://www.lobstershack.com.au/</w:t>
      </w:r>
    </w:p>
    <w:p>
      <w:pPr>
        <w:pBdr/>
        <w:spacing/>
        <w:rPr/>
      </w:pPr>
      <w:r>
        <w:rPr/>
        <w:t xml:space="preserve">I take customers to numerous locations which they request. Most have excellent access and safety protocols in place, some may not.</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If there are mobility or dietry issues in the booking these are discussed in advance so they are aware of any potential issues.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6" w:name="_Toc0000000012"/>
      <w:r>
        <w:rPr/>
        <w:t xml:space="preserve">Report Disclaimer</w:t>
      </w:r>
      <w:bookmarkEnd w:id="1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A86B4EB"/>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