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Woodhouse Adventure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37 Spring Gully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PICCADILLY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Emily Cordell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08 8339 3333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info@woodhouse.org.au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www.woodhouse.org.au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2026-09-30 00:32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Having an automatic boom gate installed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Due to the nature of our site and activities, guests who have a physical or neurological disability that impacts their mobility or ability to evacuate independently are typically accompanied by a support person. This ensures that appropriate assistance is available at all times, including in the event of an emergency.  While we do not currently require guests to formally declare accessibility needs, we encourage group organisers and individuals to notify us during the booking process if any members of their group may require additional support. Our staff are trained to provide inclusive, respectful service and will work with support persons as needed to ensure the safety and wellbeing of all guests.  As part of our ongoing commitment to accessibility and safety:  Support persons are welcomed and encouraged to participate in briefings and evacuation planning where relevant.  Our team reviews evacuation procedures with a focus on accessible routes and assistance needs.  Staff receive training to recognise when assistance may be required and respond appropriately.</w:t>
      </w:r>
    </w:p>
    <w:p>
      <w:pPr>
        <w:pStyle w:val="ListBullet"/>
        <w:numPr>
          <w:ilvl w:val="0"/>
          <w:numId w:val="35"/>
        </w:numPr>
        <w:spacing/>
        <w:rPr/>
      </w:pPr>
      <w:r>
        <w:rPr/>
        <w:t xml:space="preserve">In addition, the following further information can assist guests:</w:t>
      </w:r>
    </w:p>
    <w:p>
      <w:pPr>
        <w:spacing/>
        <w:rPr/>
      </w:pPr>
      <w:r>
        <w:rPr/>
        <w:t xml:space="preserve">Woodhouse staff do not typically provide personal care or lifting services but will assist with coordination and response as safely as possible. Of course if the need arose, guest would be transported in company vehicle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www.woodhouse.org.au/accessibility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have water access in all main areas and shaded rest areas all over the property. Staff are trained to understand legal rights of assistance animals, know not to pat, feed or distract the animal and are able to identify what constitutes a legitimate assistance animal. Accessible paths are also safe for animal paws and, for guests staying overnight, assistance animal is welcome to stay in accommodation.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Priority Access (On Request): While not a formalised "priority pass" system, staff are empowered to offer early access or expedited check-in for guests who have advised of fatigue-related conditions. This can include allowing guests to move ahead in queues during busy times.Seating and Rest Areas:Benches and shaded rest areas are available across the site, particularly near activity zones and accommodation. Staff may direct guests to low-traffic areas for rest if they feel fatigued or overwhelmed.Support Person Inclusion:Guests with fatigue-related disabilities are welcome to attend with a support personwho may assist with carrying items, navigating the site, or managing rest periods.Advance Planning Support:The availability of virtual tours, detailed itineraries for school or group bookings, and open communication with staff allows guests to plan their day around rest breaks and energy levels.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54 hectare property connects the activities and accommodation by a bittumanised road loop, which can be driven, ridden or walked (beware of potholes across the 11km road network). The terrain and the gradient of the pathways on Challenge Hill may not be suitable for wheelchairs.</w:t>
      </w:r>
    </w:p>
    <w:p>
      <w:pPr>
        <w:pBdr/>
        <w:spacing/>
        <w:rPr/>
      </w:pPr>
    </w:p>
    <w:p>
      <w:pPr>
        <w:pBdr/>
        <w:spacing/>
        <w:rPr/>
      </w:pPr>
      <w:r>
        <w:rPr/>
        <w:t xml:space="preserve">Check out the virtual tour online (copy and paste in your browser) www.camps3d.com.au/aca/woodhouse - or feel free to arrange an in person scoping tour by phoning 08 8339 3333 or emailing info@woodhouse.org.au</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Rymill Centre and Hooper Bunkhouse can be accessed without using the stairs. The second floor of the Manor is not accessible.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accessible features in each of the three large group accommodation buildings. HOOPER BUNKHOUSE: 3 bunk rooms are accessible by wheelchair in Hooper Bunkhouse; RYMILL CENTRE: 1 bunk room is accessible and offers accessible ensuite bathroom; OLD WOODHOUSE MANOR: 2 rooms are accessible (queen in one, queen and king single in other). There are accommodation  rooms available to guests who use a wheelchair</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In addition, the following further information can assist guests:</w:t>
      </w:r>
    </w:p>
    <w:p>
      <w:pPr>
        <w:spacing/>
        <w:rPr/>
      </w:pPr>
      <w:r>
        <w:rPr/>
        <w:t xml:space="preserve">A buddy system is used, pairing the guest with a support person or designated group leader who can provide visual cues and guidance during an evacuation.</w:t>
      </w:r>
    </w:p>
    <w:p>
      <w:pPr>
        <w:pBdr/>
        <w:spacing/>
        <w:rPr/>
      </w:pPr>
    </w:p>
    <w:p>
      <w:pPr>
        <w:pBdr/>
        <w:spacing/>
        <w:rPr/>
      </w:pPr>
      <w:r>
        <w:rPr/>
        <w:t xml:space="preserve">Accurate guest lists are maintained for each accommodation area, allowing staff to quickly identify the presence and needs of individuals who may require additional support.</w:t>
      </w:r>
    </w:p>
    <w:p>
      <w:pPr>
        <w:pBdr/>
        <w:spacing/>
        <w:rPr/>
      </w:pPr>
    </w:p>
    <w:p>
      <w:pPr>
        <w:pBdr/>
        <w:spacing/>
        <w:rPr/>
      </w:pPr>
      <w:r>
        <w:rPr/>
        <w:t xml:space="preserve">Due to the nature of our group-based accommodation, persons with disabilities (PWD) are never accommodated alone - ensuring that any guest with a hearing impairment has someone nearby to assist with alerts and instructions, particularly in overnight situations.</w:t>
      </w:r>
    </w:p>
    <w:p>
      <w:pPr>
        <w:pBdr/>
        <w:spacing/>
        <w:rPr/>
      </w:pPr>
    </w:p>
    <w:p>
      <w:pPr>
        <w:pBdr/>
        <w:spacing/>
        <w:rPr/>
      </w:pPr>
      <w:r>
        <w:rPr/>
        <w:t xml:space="preserve">Staff are trained to communicate using clear visual signals and to check rooms directly where hearing-impaired guests may not respond to audible alarms.</w:t>
      </w:r>
    </w:p>
    <w:p>
      <w:pPr>
        <w:pBdr/>
        <w:spacing/>
        <w:rPr/>
      </w:pPr>
    </w:p>
    <w:p>
      <w:pPr>
        <w:pBdr/>
        <w:spacing/>
        <w:rPr/>
      </w:pP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800mm wide</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SEEONEE female toilet</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SEEONEE accessible bathroom</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w:t>
      </w:r>
    </w:p>
    <w:p>
      <w:pPr>
        <w:pStyle w:val="Heading1"/>
        <w:spacing/>
        <w:rPr/>
      </w:pPr>
      <w:bookmarkStart w:id="26" w:name="_Toc0000000022"/>
      <w:r>
        <w:rPr/>
        <w:t xml:space="preserve">ATTRACTIONS</w:t>
      </w:r>
      <w:bookmarkEnd w:id="26"/>
    </w:p>
    <w:p>
      <w:pPr>
        <w:spacing/>
        <w:rPr/>
      </w:pPr>
      <w:r>
        <w:rPr/>
        <w:t xml:space="preserve"> </w:t>
      </w:r>
    </w:p>
    <w:p>
      <w:pPr>
        <w:pStyle w:val="Heading2"/>
        <w:spacing/>
        <w:rPr/>
      </w:pPr>
      <w:bookmarkStart w:id="27" w:name="_Toc0000000023"/>
      <w:r>
        <w:rPr/>
        <w:t xml:space="preserve">Attractions Basics</w:t>
      </w:r>
      <w:bookmarkEnd w:id="27"/>
    </w:p>
    <w:p>
      <w:pPr>
        <w:pStyle w:val="ListBullet"/>
        <w:numPr>
          <w:ilvl w:val="0"/>
          <w:numId w:val="35"/>
        </w:numPr>
        <w:spacing/>
        <w:rPr/>
      </w:pPr>
      <w:r>
        <w:rPr/>
        <w:t xml:space="preserve">A park map is available here:</w:t>
      </w:r>
    </w:p>
    <w:p>
      <w:pPr>
        <w:spacing/>
        <w:rPr/>
      </w:pPr>
    </w:p>
    <w:p>
      <w:pPr>
        <w:pBdr/>
        <w:spacing/>
        <w:rPr/>
      </w:pPr>
      <w:r>
        <w:rPr/>
        <w:t xml:space="preserve">https://www.woodhouse.org.au/assets/pdf/Woodhouse-Adventure-Park-Map.pdf</w:t>
      </w:r>
    </w:p>
    <w:p>
      <w:pPr>
        <w:pStyle w:val="ListBullet"/>
        <w:numPr>
          <w:ilvl w:val="0"/>
          <w:numId w:val="35"/>
        </w:numPr>
        <w:spacing/>
        <w:rPr/>
      </w:pPr>
      <w:r>
        <w:rPr/>
        <w:t xml:space="preserve">In addition, the following further information can assist guests:</w:t>
      </w:r>
    </w:p>
    <w:p>
      <w:pPr>
        <w:spacing/>
        <w:rPr/>
      </w:pPr>
      <w:r>
        <w:rPr/>
        <w:t xml:space="preserve">Tube Slide: Wheelchair-accessible pathway to the top of the slope. Support persons can assist at the slide platform.Disc Golf, Orienteering and Photo Hunts:Self-paced and flexible, with some flat, grassy terrain suitable for mobility devices.The Labyrinth: Accessible through external entry from top and bottom level and may be suitable for some wheelchair users subject to weatherWalking Trails: Vary in gradient and surface. Some areas are suitable for guests using walking aids or accompanied by a support person.Check out the virtual tour online (copy and paste in your browser) www.camps3d.com.au/aca/woodhouse to assess if these activities will be suitable for you</w:t>
      </w:r>
    </w:p>
    <w:p>
      <w:pPr>
        <w:pStyle w:val="Heading1"/>
        <w:spacing/>
        <w:rPr/>
      </w:pPr>
      <w:bookmarkStart w:id="28" w:name="_Toc0000000024"/>
      <w:r>
        <w:rPr/>
        <w:t xml:space="preserve">COMMON AREAS</w:t>
      </w:r>
      <w:bookmarkEnd w:id="28"/>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spacing/>
        <w:rPr/>
      </w:pPr>
    </w:p>
    <w:p>
      <w:pPr>
        <w:pBdr/>
        <w:spacing/>
        <w:rPr/>
      </w:pPr>
      <w:r>
        <w:rPr/>
        <w:t xml:space="preserve">https://www.woodhouse.org.au/assets/pdf/Woodhouse-Adventure-Park-Map.pdf</w:t>
      </w:r>
    </w:p>
    <w:p>
      <w:pPr>
        <w:pStyle w:val="ListBullet"/>
        <w:numPr>
          <w:ilvl w:val="0"/>
          <w:numId w:val="35"/>
        </w:numPr>
        <w:spacing/>
        <w:rPr/>
      </w:pPr>
      <w:r>
        <w:rPr/>
        <w:t xml:space="preserve">Accessible picnic tables</w:t>
      </w:r>
    </w:p>
    <w:p>
      <w:pPr>
        <w:pStyle w:val="ListBullet"/>
        <w:numPr>
          <w:ilvl w:val="0"/>
          <w:numId w:val="35"/>
        </w:numPr>
        <w:spacing/>
        <w:rPr/>
      </w:pPr>
      <w:r>
        <w:rPr/>
        <w:t xml:space="preserve">Accessible drinking fountains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Labyrinth Steps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Rymill Steps</w:t>
      </w:r>
    </w:p>
    <w:p>
      <w:pPr>
        <w:pStyle w:val="Heading1"/>
        <w:spacing/>
        <w:rPr/>
      </w:pPr>
      <w:bookmarkStart w:id="30" w:name="_Toc0000000026"/>
      <w:r>
        <w:rPr/>
        <w:t xml:space="preserve">ADVENTURE ACTIVITIES</w:t>
      </w:r>
      <w:bookmarkEnd w:id="30"/>
    </w:p>
    <w:p>
      <w:pPr>
        <w:pStyle w:val="ListBullet"/>
        <w:numPr>
          <w:ilvl w:val="0"/>
          <w:numId w:val="35"/>
        </w:numPr>
        <w:spacing/>
        <w:rPr/>
      </w:pPr>
      <w:r>
        <w:rPr/>
        <w:t xml:space="preserve">In addition, the following further information can assist guests:</w:t>
      </w:r>
    </w:p>
    <w:p>
      <w:pPr>
        <w:spacing/>
        <w:rPr/>
      </w:pPr>
      <w:r>
        <w:rPr/>
        <w:t xml:space="preserve">Many activities are accessible, without modification.</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Tube Slide: Wheelchair-accessible pathway to the top of the slope. Support persons can assist at the slide platform.Disc Golf, Orienteering and Photo Hunts:Self-paced and flexible, with some flat, grassy terrain suitable for mobility devices.The Labyrinth: Accessible through external entry from top and bottom level and may be suitable for some wheelchair users subject to weatherWalking Trails: Vary in gradient and surface. Some areas are suitable for guests using walking aids or accompanied by a support person.Check out the virtual tour online (copy and paste in your browser) www.camps3d.com.au/aca/woodhouse to assess if these activities will be suitable for you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AA0BD6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