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Dimboola Imaginarium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7-9 Lochiel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Dimboola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 Uoy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0425705591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chan@dimboolaimaginarium.com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www.dimboolaimaginarium.com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2026-08-15 19:19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1943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43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a checked everyday the the exit access is clear at all times.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take note of them when they arrive.</w:t>
      </w:r>
    </w:p>
    <w:p>
      <w:pPr>
        <w:spacing/>
        <w:rPr/>
      </w:pPr>
      <w:r>
        <w:rPr/>
        <w:t xml:space="preserve">The procedure for assisting guests who need assisted rescue is: </w:t>
      </w:r>
    </w:p>
    <w:p>
      <w:pPr>
        <w:pBdr/>
        <w:spacing/>
        <w:rPr/>
      </w:pPr>
      <w:r>
        <w:rPr/>
        <w:t xml:space="preserve">We attend to them first.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If we have a special request, we will offer bowls, bedding and a toilet area for the service animal.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There are no long wait times, as we only take one exclusive booking at a time. The service is personalised and private.</w:t>
      </w:r>
    </w:p>
    <w:p>
      <w:pPr>
        <w:pStyle w:val="ListBullet"/>
        <w:numPr>
          <w:ilvl w:val="0"/>
          <w:numId w:val="35"/>
        </w:numPr>
        <w:spacing/>
        <w:rPr/>
      </w:pPr>
      <w:r>
        <w:rPr/>
        <w:t xml:space="preserve">In addition, the following further information can assist guests:</w:t>
      </w:r>
    </w:p>
    <w:p>
      <w:pPr>
        <w:spacing/>
        <w:rPr/>
      </w:pPr>
      <w:r>
        <w:rPr/>
        <w:t xml:space="preserve">We only take one accommodation booking at a time, so we do not mix strangers. You pay for the rooms you require.&amp;nbsp;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can assist with special requirements upon arrival.</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pStyle w:val="Subtitle"/>
        <w:spacing/>
        <w:rPr/>
      </w:pPr>
      <w:r>
        <w:rPr/>
        <w:t xml:space="preserve">Image(s)</w:t>
      </w:r>
    </w:p>
    <w:p>
      <w:pPr>
        <w:spacing/>
        <w:rPr/>
      </w:pPr>
      <w:r>
        <w:rPr/>
        <w:drawing>
          <wp:inline>
            <wp:extent cx="2540000" cy="1651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51000"/>
                    </a:xfrm>
                    <a:prstGeom prst="rect">
                      <a:avLst/>
                    </a:prstGeom>
                  </pic:spPr>
                </pic:pic>
              </a:graphicData>
            </a:graphic>
          </wp:inline>
        </w:drawing>
      </w:r>
    </w:p>
    <w:p>
      <w:pPr>
        <w:spacing/>
        <w:rPr/>
      </w:pPr>
      <w:r>
        <w:rPr/>
        <w:t xml:space="preserve">Imaginarium</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Imaginarium35</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 close by that is open during our business hours</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pStyle w:val="Subtitle"/>
        <w:spacing/>
        <w:rPr/>
      </w:pPr>
      <w:r>
        <w:rPr/>
        <w:t xml:space="preserve">Food and Beverage Image(s)</w:t>
      </w:r>
    </w:p>
    <w:p>
      <w:pPr>
        <w:spacing/>
        <w:rPr/>
      </w:pPr>
      <w:r>
        <w:rPr/>
        <w:drawing>
          <wp:inline>
            <wp:extent cx="19177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177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Screenshot 2026-07-18 at 10.54.59 am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BC5C9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pn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