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Jarrahfall Bush Camp</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43 Nanga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Dwellingup WA 6213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Clayton Fredericks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9538 1314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info@jarrahfall.com.au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www.jarrahfall.com.au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2026-09-30 09:27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159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159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by keeping them clear</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They are identified by the teachers during our briefing </w:t>
      </w:r>
    </w:p>
    <w:p>
      <w:pPr>
        <w:pStyle w:val="ListBullet"/>
        <w:numPr>
          <w:ilvl w:val="0"/>
          <w:numId w:val="35"/>
        </w:numPr>
        <w:spacing/>
        <w:rPr/>
      </w:pPr>
      <w:r>
        <w:rPr/>
        <w:t xml:space="preserve">In addition, the following further information can assist guests:</w:t>
      </w:r>
    </w:p>
    <w:p>
      <w:pPr>
        <w:spacing/>
        <w:rPr/>
      </w:pPr>
      <w:r>
        <w:rPr/>
        <w:t xml:space="preserve">They are assisted by the teachers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None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spacing/>
        <w:rPr/>
      </w:pPr>
      <w:r>
        <w:rPr/>
        <w:t xml:space="preserve">The width of the smallest pathway is: </w:t>
      </w:r>
    </w:p>
    <w:p>
      <w:pPr>
        <w:pBdr/>
        <w:spacing/>
        <w:rPr/>
      </w:pPr>
      <w:r>
        <w:rPr/>
        <w:t xml:space="preserve">no paths</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no paths</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we have dorms we are a school camp provider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2" w:name="_Toc0000000018"/>
      <w:r>
        <w:rPr/>
        <w:t xml:space="preserve">Room Amenities</w:t>
      </w:r>
      <w:bookmarkEnd w:id="22"/>
    </w:p>
    <w:p>
      <w:pPr>
        <w:spacing/>
        <w:rPr/>
      </w:pPr>
    </w:p>
    <w:p>
      <w:pPr>
        <w:pBdr/>
        <w:spacing/>
        <w:rPr/>
      </w:pPr>
      <w:r>
        <w:rPr/>
        <w:t xml:space="preserve">we have none</w:t>
      </w:r>
    </w:p>
    <w:p>
      <w:pPr>
        <w:pStyle w:val="ListBullet"/>
        <w:numPr>
          <w:ilvl w:val="0"/>
          <w:numId w:val="35"/>
        </w:numPr>
        <w:spacing/>
        <w:rPr/>
      </w:pPr>
      <w:r>
        <w:rPr/>
        <w:t xml:space="preserve">In addition, the following further information can assist guests:</w:t>
      </w:r>
    </w:p>
    <w:p>
      <w:pPr>
        <w:spacing/>
        <w:rPr/>
      </w:pPr>
      <w:r>
        <w:rPr/>
        <w:t xml:space="preserve">teachers assist the children, weekend groups hire the facility as a whole we are not a hotel we have no staff onsite </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width of the door is we have 40 toilets and are a school camp with dormitories .</w:t>
      </w:r>
    </w:p>
    <w:p>
      <w:pPr>
        <w:pStyle w:val="ListBullet"/>
        <w:numPr>
          <w:ilvl w:val="0"/>
          <w:numId w:val="35"/>
        </w:numPr>
        <w:spacing/>
        <w:rPr/>
      </w:pPr>
      <w:r>
        <w:rPr/>
        <w:t xml:space="preserve">The width beside the toilet is we have 40 toilets and are a school camp with dormitories .</w:t>
      </w:r>
    </w:p>
    <w:p>
      <w:pPr>
        <w:pStyle w:val="ListBullet"/>
        <w:numPr>
          <w:ilvl w:val="0"/>
          <w:numId w:val="35"/>
        </w:numPr>
        <w:spacing/>
        <w:rPr/>
      </w:pPr>
      <w:r>
        <w:rPr/>
        <w:t xml:space="preserve">There is we have 40 toilets and are a school camp with dormitories  mm of clear space in front of the toilet</w:t>
      </w:r>
    </w:p>
    <w:p>
      <w:pPr>
        <w:pStyle w:val="ListBullet"/>
        <w:numPr>
          <w:ilvl w:val="0"/>
          <w:numId w:val="35"/>
        </w:numPr>
        <w:spacing/>
        <w:rPr/>
      </w:pPr>
      <w:r>
        <w:rPr/>
        <w:t xml:space="preserve">The actual height of the toilet seat is we have 40 toilets and are a school camp with dormitories .</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ADVENTURE ACTIVITIES</w:t>
      </w:r>
      <w:bookmarkEnd w:id="25"/>
    </w:p>
    <w:p>
      <w:pPr>
        <w:spacing/>
        <w:rPr/>
      </w:pPr>
      <w:r>
        <w:rPr/>
        <w:t xml:space="preserve"> </w:t>
      </w:r>
    </w:p>
    <w:p>
      <w:pPr>
        <w:pStyle w:val="Heading2"/>
        <w:spacing/>
        <w:rPr/>
      </w:pPr>
      <w:bookmarkStart w:id="26" w:name="_Toc0000000022"/>
      <w:r>
        <w:rPr/>
        <w:t xml:space="preserve">Adventure activities</w:t>
      </w:r>
      <w:bookmarkEnd w:id="26"/>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We cater to school camps and we also cater to education support centers. We commonly have children with ASD and children with mobility issues. We allow everyone regardless of ability to do our activities aslong as they can be completed safely and will modify activities to help students when required.</w:t>
      </w:r>
    </w:p>
    <w:p>
      <w:pPr>
        <w:pStyle w:val="ListBullet"/>
        <w:numPr>
          <w:ilvl w:val="0"/>
          <w:numId w:val="35"/>
        </w:numPr>
        <w:spacing/>
        <w:rPr/>
      </w:pPr>
      <w:r>
        <w:rPr/>
        <w:t xml:space="preserve">In addition, the following further information can assist guests:</w:t>
      </w:r>
    </w:p>
    <w:p>
      <w:pPr>
        <w:spacing/>
        <w:rPr/>
      </w:pPr>
      <w:r>
        <w:rPr/>
        <w:t xml:space="preserve">We cater to school camps and we also cater to education support centers. We commonly have children with ASD and children with mobility issues. We allow everyone regardless of ability to do our activities aslong as they can be completed safely and will modify activities to help students when required.</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cater to school camps and we also cater to education support centers. We commonly have children with ASD and children with mobility issues. We allow everyone regardless of ability to do our activities aslong as they can be completed safely and will modify activities to help students when required.</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F8F1F1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