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Woolshed Brewery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 Wilkinson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Murtho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Freeman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0885958188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info@wilkadene.com.au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www.woolshedbrewery.com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2026-10-30 23:55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always remain open during opening hours. Only operated by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training in emergency procedures</w:t>
      </w:r>
    </w:p>
    <w:p>
      <w:pPr>
        <w:pStyle w:val="ListBullet"/>
        <w:numPr>
          <w:ilvl w:val="0"/>
          <w:numId w:val="35"/>
        </w:numPr>
        <w:spacing/>
        <w:rPr/>
      </w:pPr>
      <w:r>
        <w:rPr/>
        <w:t xml:space="preserve">In addition, the following further information can assist guests:</w:t>
      </w:r>
    </w:p>
    <w:p>
      <w:pPr>
        <w:spacing/>
        <w:rPr/>
      </w:pPr>
      <w:r>
        <w:rPr/>
        <w:t xml:space="preserve">Priority assistance given to those in need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www.wilkadene.com.au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Wilkadene is an entirely pet friendly property. Water. Shade. Shelter. Quiet spaces. Bedding and any other needs for the service animal can be provided.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Piority for anyone requiring service or assistance will always be given at Woolshed Brewery. Our staff training is refelctive of this.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Accessible BBQs</w:t>
      </w:r>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sell drinks and package food.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22EE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