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Libertino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 Elvira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Palmyra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Sergio Libertino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0433251884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info@libertinotravel.com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libertinotravel.com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14:37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I conduct tours with a vehicle therefore there is no accommodation involved.When conducting a tour I continuously assess and liase with the clients to check is they are comfortable.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conduct tours with a vehicle therefore there is no accommodation involved.When conducting a tour I continuously assess and liase with the clients to check is they are comfortable.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1" w:name="_Toc0000000007"/>
      <w:r>
        <w:rPr/>
        <w:t xml:space="preserve">Report Disclaimer</w:t>
      </w:r>
      <w:bookmarkEnd w:id="1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AC4080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