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Aspen Holidays Darwin FreeSpirit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901 Stuart Hwy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HOLTZE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Laura McArthur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08 8935 0888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manager@darwinfreespirit.com.au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https://aspenholidayparks.com.au/darwin-freespirit-resort/</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2026-07-29 08:30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800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00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https://accreditation.qualitytourismaustralia.com/report/AccessReportPublicHtml2/070318d1-cb96-4587-9ce7-febd3a69b292</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Permitted on site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This can be easily provided at time of printing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Pre arrival calls are made the day before arrival to ensure we have all guests information and payments, this ensures the wait time is short.Access to the sports lounge from the reception area which is airconditioned and with seating.&amp;nbsp;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 cabin 2 motel rooms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Special Access Cabin exterior</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Special Access Cabin Kitchen</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Special Access cabin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1G2A1819_800px</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1G2A1198_800px</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1G2A1200_800px</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8"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1G2A1198_800px</w:t>
      </w:r>
    </w:p>
    <w:p>
      <w:pPr>
        <w:spacing/>
        <w:rPr/>
      </w:pPr>
      <w:r>
        <w:rPr/>
        <w:drawing>
          <wp:inline>
            <wp:extent cx="2540000" cy="1689100"/>
            <wp:docPr id="9"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1G2A1810_800px</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1168400" cy="2540000"/>
            <wp:docPr id="10"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168400" cy="2540000"/>
                    </a:xfrm>
                    <a:prstGeom prst="rect">
                      <a:avLst/>
                    </a:prstGeom>
                  </pic:spPr>
                </pic:pic>
              </a:graphicData>
            </a:graphic>
          </wp:inline>
        </w:drawing>
      </w:r>
    </w:p>
    <w:p>
      <w:pPr>
        <w:spacing/>
        <w:rPr/>
      </w:pPr>
      <w:r>
        <w:rPr/>
        <w:t xml:space="preserve">IMG_3386</w:t>
      </w:r>
    </w:p>
    <w:p>
      <w:pPr>
        <w:spacing/>
        <w:rPr/>
      </w:pPr>
      <w:r>
        <w:rPr/>
        <w:drawing>
          <wp:inline>
            <wp:extent cx="1168400" cy="25400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168400" cy="2540000"/>
                    </a:xfrm>
                    <a:prstGeom prst="rect">
                      <a:avLst/>
                    </a:prstGeom>
                  </pic:spPr>
                </pic:pic>
              </a:graphicData>
            </a:graphic>
          </wp:inline>
        </w:drawing>
      </w:r>
    </w:p>
    <w:p>
      <w:pPr>
        <w:spacing/>
        <w:rPr/>
      </w:pPr>
      <w:r>
        <w:rPr/>
        <w:t xml:space="preserve">IMG_3385</w:t>
      </w:r>
    </w:p>
    <w:p>
      <w:pPr>
        <w:spacing/>
        <w:rPr/>
      </w:pPr>
      <w:r>
        <w:rPr/>
        <w:drawing>
          <wp:inline>
            <wp:extent cx="2540000" cy="1905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IMG_3388</w:t>
      </w:r>
    </w:p>
    <w:p>
      <w:pPr>
        <w:spacing/>
        <w:rPr/>
      </w:pPr>
      <w:r>
        <w:rPr/>
        <w:drawing>
          <wp:inline>
            <wp:extent cx="2540000" cy="1905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IMG_3387</w:t>
      </w:r>
    </w:p>
    <w:p>
      <w:pPr>
        <w:pStyle w:val="ListBullet"/>
        <w:numPr>
          <w:ilvl w:val="0"/>
          <w:numId w:val="35"/>
        </w:numPr>
        <w:spacing/>
        <w:rPr/>
      </w:pPr>
      <w:r>
        <w:rPr/>
        <w:t xml:space="preserve">In addition, the following further information can assist guests:</w:t>
      </w:r>
    </w:p>
    <w:p>
      <w:pPr>
        <w:spacing/>
        <w:rPr/>
      </w:pPr>
      <w:r>
        <w:rPr/>
        <w:t xml:space="preserve">The resort features a flat layout, with all public areas being step-free and fully accessible, with the exception of the swimming pool area.</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Additional food prep areas and equipment&amp;nbsp;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chrome-extension://efaidnbmnnnibpcajpcglclefindmkaj/https://aspenholidayparks.com.au/app/uploads/sites/4/2025/03/DFSR-Wet-Season-Menu-wecompress.com_.pdf</w:t>
      </w:r>
    </w:p>
    <w:p>
      <w:pPr>
        <w:pStyle w:val="Subtitle"/>
        <w:spacing/>
        <w:rPr/>
      </w:pPr>
      <w:r>
        <w:rPr/>
        <w:t xml:space="preserve">Food and Beverage Image(s)</w:t>
      </w:r>
    </w:p>
    <w:p>
      <w:pPr>
        <w:spacing/>
        <w:rPr/>
      </w:pPr>
      <w:r>
        <w:rPr/>
        <w:drawing>
          <wp:inline>
            <wp:extent cx="2540000" cy="19050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Terrace 3</w:t>
      </w:r>
    </w:p>
    <w:p>
      <w:pPr>
        <w:spacing/>
        <w:rPr/>
      </w:pPr>
      <w:r>
        <w:rPr/>
        <w:drawing>
          <wp:inline>
            <wp:extent cx="2540000" cy="1689100"/>
            <wp:docPr id="15"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Main Bar Lights</w:t>
      </w:r>
    </w:p>
    <w:p>
      <w:pPr>
        <w:spacing/>
        <w:rPr/>
      </w:pPr>
      <w:r>
        <w:rPr/>
        <w:drawing>
          <wp:inline>
            <wp:extent cx="2540000" cy="1689100"/>
            <wp:docPr id="16"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Terrace2</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All presentations are captioned</w:t>
      </w:r>
    </w:p>
    <w:p>
      <w:pPr>
        <w:pStyle w:val="ListBullet"/>
        <w:numPr>
          <w:ilvl w:val="0"/>
          <w:numId w:val="35"/>
        </w:numPr>
        <w:spacing/>
        <w:rPr/>
      </w:pPr>
      <w:r>
        <w:rPr/>
        <w:t xml:space="preserve">Live captioning is provided</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A step free route is shown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event bookings are managed via email, with details and contact information available on our website.All resort venues are located within close proximity to each other, so transport between venues is not required. However, assistance can be provided by our friendly team if needed.Please note, we only provide water for guide and service animals.A public bus stop is conveniently located right in front of our main entrance, and all buses servicing this route are fully accessible.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1C84BF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