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Bibbulmun Track Foundation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3 &amp;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Su-Mita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08 9481 0551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friends@bibbulmuntrack.org.au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www.bibbulmuntrack.org.au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2026-05-30 23:50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daily office operating procedures include checks for ease of entry and egress to the office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ongoing training in customer service, risk management protocols and emergency procedures. </w:t>
      </w:r>
    </w:p>
    <w:p>
      <w:pPr>
        <w:spacing/>
        <w:rPr/>
      </w:pPr>
      <w:r>
        <w:rPr/>
        <w:t xml:space="preserve">The procedure for assisting guests who need assisted rescue is: </w:t>
      </w:r>
    </w:p>
    <w:p>
      <w:pPr>
        <w:pBdr/>
        <w:spacing/>
        <w:rPr/>
      </w:pPr>
      <w:r>
        <w:rPr/>
        <w:t xml:space="preserve">The Office Manager will be responsible for marshalling staff, volunteers, and any other person in the BTF office to the appropriate exit and to do a head count at the Evacuation Assembly Point. If the Office Manager is not in the building at the time, then the Events Manager will take this responsibility. In the event that neither is in the office at the time, the responsibility will fall to the most senior person at the time.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is ample seating available for guests as well as indoor and covered outdoor areas adjacent to reception.&amp;nbsp;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880mm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The Bibbulmun Track: it is one of the world’s great long distance walk trails, stretching 1000km from Kalamunda, a suburb in the hills on the outskirts of Perth, to the historic town of Albany on the south coast. It passes through the heart of the scenic south west of Western Australia. Most of the 1000km is for walkers only.</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775mm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In addition, the following further information can assist guests:</w:t>
      </w:r>
    </w:p>
    <w:p>
      <w:pPr>
        <w:spacing/>
        <w:rPr/>
      </w:pPr>
      <w:r>
        <w:rPr/>
        <w:t xml:space="preserve">We do not provide food for visitors at our office.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provide food for visitors at our office.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4FBDF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